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F" w:rsidRPr="00FD1791" w:rsidRDefault="00262E1F" w:rsidP="00262E1F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D179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62E1F" w:rsidRDefault="00262E1F" w:rsidP="00262E1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2E1F" w:rsidRDefault="00262E1F" w:rsidP="00262E1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2E1F" w:rsidRPr="00052851" w:rsidRDefault="00262E1F" w:rsidP="00262E1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2E1F" w:rsidRPr="00052851" w:rsidRDefault="00262E1F" w:rsidP="00262E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851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262E1F" w:rsidRPr="00052851" w:rsidRDefault="00262E1F" w:rsidP="00262E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E1F" w:rsidRPr="00FD1791" w:rsidRDefault="00262E1F" w:rsidP="00262E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D1791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791">
        <w:rPr>
          <w:rFonts w:ascii="Times New Roman" w:eastAsia="Calibri" w:hAnsi="Times New Roman" w:cs="Times New Roman"/>
          <w:bCs/>
          <w:sz w:val="28"/>
          <w:szCs w:val="28"/>
        </w:rPr>
        <w:t>Е</w:t>
      </w:r>
    </w:p>
    <w:p w:rsidR="00262E1F" w:rsidRPr="00052851" w:rsidRDefault="00262E1F" w:rsidP="00262E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E1F" w:rsidRPr="00052851" w:rsidRDefault="00262E1F" w:rsidP="00262E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85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2851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2851">
        <w:rPr>
          <w:rFonts w:ascii="Times New Roman" w:eastAsia="Calibri" w:hAnsi="Times New Roman" w:cs="Times New Roman"/>
          <w:sz w:val="28"/>
          <w:szCs w:val="28"/>
        </w:rPr>
        <w:t xml:space="preserve"> _______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52851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:rsidR="00262E1F" w:rsidRPr="00052851" w:rsidRDefault="00262E1F" w:rsidP="00262E1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E1F" w:rsidRPr="00FD1791" w:rsidRDefault="00262E1F" w:rsidP="00262E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FD17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МОСКВА</w:t>
      </w:r>
    </w:p>
    <w:p w:rsidR="00262E1F" w:rsidRPr="00052851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vanish/>
          <w:sz w:val="28"/>
          <w:szCs w:val="20"/>
          <w:u w:val="single"/>
          <w:lang w:eastAsia="ru-RU"/>
        </w:rPr>
      </w:pPr>
    </w:p>
    <w:p w:rsidR="00262E1F" w:rsidRDefault="00262E1F" w:rsidP="00262E1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6652B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внесении изменений в отдельные акты 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br/>
        <w:t xml:space="preserve">Правительства Российской Федерации </w:t>
      </w:r>
    </w:p>
    <w:p w:rsidR="00262E1F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62E1F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left="-567" w:firstLine="851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1 статьи 6 Федерального закона «О промышленной политике в Российской Федерации» Правительство Российской Федерации </w:t>
      </w:r>
      <w:r w:rsidR="0096105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Pr="00602D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602D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 с т а н о в л я е т</w:t>
      </w: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прилагаемые изменения, которые вносятся в</w:t>
      </w:r>
      <w:r w:rsidRPr="00542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отдельные акты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Федерации.</w:t>
      </w: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2. Настоящее постановление вступает в силу с </w:t>
      </w:r>
      <w:r w:rsidRPr="0060700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 сентября 2016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г.</w:t>
      </w: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262E1F" w:rsidTr="00D93C68">
        <w:tc>
          <w:tcPr>
            <w:tcW w:w="4672" w:type="dxa"/>
          </w:tcPr>
          <w:p w:rsidR="00262E1F" w:rsidRDefault="00262E1F" w:rsidP="00D93C68">
            <w:pPr>
              <w:ind w:left="-851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262E1F" w:rsidRPr="00B26BBD" w:rsidRDefault="00262E1F" w:rsidP="00D93C68">
            <w:pPr>
              <w:ind w:left="-851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26BB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Председатель Правительства</w:t>
            </w:r>
          </w:p>
          <w:p w:rsidR="00262E1F" w:rsidRDefault="00262E1F" w:rsidP="00D93C68">
            <w:pPr>
              <w:ind w:left="-851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26BB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4792" w:type="dxa"/>
          </w:tcPr>
          <w:p w:rsidR="00262E1F" w:rsidRDefault="00262E1F" w:rsidP="00D93C68">
            <w:pPr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262E1F" w:rsidRDefault="00262E1F" w:rsidP="00D93C68">
            <w:pPr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 Д. Медведев</w:t>
            </w:r>
          </w:p>
        </w:tc>
      </w:tr>
    </w:tbl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666" w:rsidRDefault="007B6666" w:rsidP="007B6666">
      <w:pPr>
        <w:tabs>
          <w:tab w:val="left" w:pos="412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666" w:rsidRDefault="007B6666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B6666" w:rsidSect="007B6666">
          <w:headerReference w:type="default" r:id="rId9"/>
          <w:headerReference w:type="first" r:id="rId10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Pr="001C0995" w:rsidRDefault="00262E1F" w:rsidP="00262E1F">
      <w:pPr>
        <w:spacing w:after="0" w:line="240" w:lineRule="auto"/>
        <w:ind w:right="990" w:firstLine="552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УТВЕРЖДЕНЫ</w:t>
      </w:r>
    </w:p>
    <w:p w:rsidR="00262E1F" w:rsidRDefault="00262E1F" w:rsidP="00262E1F">
      <w:pPr>
        <w:spacing w:after="0" w:line="240" w:lineRule="auto"/>
        <w:ind w:firstLine="552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постановлением Правительства</w:t>
      </w:r>
    </w:p>
    <w:p w:rsidR="00262E1F" w:rsidRPr="001C0995" w:rsidRDefault="00262E1F" w:rsidP="00262E1F">
      <w:pPr>
        <w:spacing w:after="0" w:line="240" w:lineRule="auto"/>
        <w:ind w:right="423" w:firstLine="552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C099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Российской Федерации</w:t>
      </w:r>
    </w:p>
    <w:p w:rsidR="00262E1F" w:rsidRDefault="00262E1F" w:rsidP="00262E1F">
      <w:pPr>
        <w:spacing w:after="0" w:line="360" w:lineRule="auto"/>
        <w:ind w:right="282" w:firstLine="552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F0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______</w:t>
      </w:r>
      <w:proofErr w:type="gramStart"/>
      <w:r w:rsidRPr="007F0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</w:t>
      </w:r>
      <w:proofErr w:type="gramEnd"/>
      <w:r w:rsidRPr="007F0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</w:t>
      </w:r>
      <w:r w:rsidRPr="007F0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_____</w:t>
      </w: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Pr="00542F36" w:rsidRDefault="00262E1F" w:rsidP="0096105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2F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542F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которые вносятся в отдельные акты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Правительства Российской Федерации </w:t>
      </w:r>
    </w:p>
    <w:p w:rsidR="00262E1F" w:rsidRPr="00602D22" w:rsidRDefault="00262E1F" w:rsidP="00262E1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E1F" w:rsidRPr="00602D22" w:rsidRDefault="00262E1F" w:rsidP="00262E1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постановлении Правительства Российской Федерации </w:t>
      </w:r>
      <w:r w:rsidR="007B66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 июля 2015 г. № 719 «О критериях отнесения промышленной продукции к промышленной продукции, не имеющей аналогов, произведенных в Российской Федерации» (Собрание законо</w:t>
      </w:r>
      <w:r w:rsidR="00961052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дательства Российской Федерации</w:t>
      </w:r>
      <w:r w:rsidRPr="00602D22">
        <w:rPr>
          <w:rFonts w:ascii="Times New Roman" w:hAnsi="Times New Roman" w:cs="Times New Roman"/>
        </w:rPr>
        <w:t xml:space="preserve"> </w:t>
      </w: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>2015, № 30, ст. 4597):</w:t>
      </w:r>
    </w:p>
    <w:p w:rsidR="00262E1F" w:rsidRPr="00602D22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>а) наименование изложить в следующей редакции:</w:t>
      </w:r>
    </w:p>
    <w:p w:rsidR="00262E1F" w:rsidRPr="00602D22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подтверждении производства промышленной продукции на территории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62E1F" w:rsidRPr="00602D22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пункты 1 – 3 изложить в следующей редакции:</w:t>
      </w:r>
    </w:p>
    <w:p w:rsidR="00262E1F" w:rsidRPr="00602D22" w:rsidRDefault="00262E1F" w:rsidP="00262E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r w:rsidRPr="00602D22">
        <w:rPr>
          <w:rFonts w:ascii="Times New Roman" w:hAnsi="Times New Roman" w:cs="Times New Roman"/>
          <w:sz w:val="28"/>
        </w:rPr>
        <w:t>Критериями подтверждения производства промышленной продукции на территории Российской Федерации являются:</w:t>
      </w:r>
    </w:p>
    <w:p w:rsidR="00262E1F" w:rsidRPr="00602D22" w:rsidRDefault="00262E1F" w:rsidP="00262E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D22">
        <w:rPr>
          <w:rFonts w:ascii="Times New Roman" w:hAnsi="Times New Roman" w:cs="Times New Roman"/>
          <w:sz w:val="28"/>
        </w:rPr>
        <w:t xml:space="preserve">а) </w:t>
      </w:r>
      <w:r w:rsidRPr="00262E1F">
        <w:rPr>
          <w:rFonts w:ascii="Times New Roman" w:hAnsi="Times New Roman" w:cs="Times New Roman"/>
          <w:sz w:val="28"/>
        </w:rPr>
        <w:t xml:space="preserve">наличие специального инвестиционного контракта, заключенного инвестором с Российской Федерацией или Российской Федерацией и субъектом Российской Федерации и (или) муниципальным образованием в целях создания и (или) модернизации и (или) освоения производства промышленной продукции, содержащего обязательство инвестора и (или) привлеченного инвестором лица по поэтапному (но не </w:t>
      </w:r>
      <w:proofErr w:type="gramStart"/>
      <w:r w:rsidRPr="00262E1F">
        <w:rPr>
          <w:rFonts w:ascii="Times New Roman" w:hAnsi="Times New Roman" w:cs="Times New Roman"/>
          <w:sz w:val="28"/>
        </w:rPr>
        <w:t>позднее</w:t>
      </w:r>
      <w:proofErr w:type="gramEnd"/>
      <w:r w:rsidRPr="00262E1F">
        <w:rPr>
          <w:rFonts w:ascii="Times New Roman" w:hAnsi="Times New Roman" w:cs="Times New Roman"/>
          <w:sz w:val="28"/>
        </w:rPr>
        <w:t xml:space="preserve"> чем по истечении трех лет с начала производства промышленной продукции стороной-инвестором специального инвестиционного контракта) выполнению на промышленном производстве технологических и производственных операций, а также иных требований</w:t>
      </w:r>
      <w:r w:rsidR="00961052">
        <w:rPr>
          <w:rFonts w:ascii="Times New Roman" w:hAnsi="Times New Roman" w:cs="Times New Roman"/>
          <w:sz w:val="28"/>
        </w:rPr>
        <w:t>,</w:t>
      </w:r>
      <w:r w:rsidRPr="00262E1F">
        <w:rPr>
          <w:rFonts w:ascii="Times New Roman" w:hAnsi="Times New Roman" w:cs="Times New Roman"/>
          <w:sz w:val="28"/>
        </w:rPr>
        <w:t xml:space="preserve"> предусмотренных для промышленной продукции соответствующего вида Приложением 1 к настоящему </w:t>
      </w:r>
      <w:r w:rsidRPr="00262E1F">
        <w:rPr>
          <w:rFonts w:ascii="Times New Roman" w:hAnsi="Times New Roman" w:cs="Times New Roman"/>
          <w:sz w:val="28"/>
        </w:rPr>
        <w:lastRenderedPageBreak/>
        <w:t>постановлению, а в случае отсутствия этой продукции в Приложении 1 к настоящему постановлению – приложением 1 к Соглашению о Правилах определения страны происхождения товаров в Содружестве Независимых Государств от 20 ноя</w:t>
      </w:r>
      <w:r>
        <w:rPr>
          <w:rFonts w:ascii="Times New Roman" w:hAnsi="Times New Roman" w:cs="Times New Roman"/>
          <w:sz w:val="28"/>
        </w:rPr>
        <w:t>бря 2009 года</w:t>
      </w:r>
      <w:r w:rsidRPr="00602D22">
        <w:rPr>
          <w:rFonts w:ascii="Times New Roman" w:hAnsi="Times New Roman" w:cs="Times New Roman"/>
          <w:sz w:val="28"/>
          <w:szCs w:val="28"/>
        </w:rPr>
        <w:t>;</w:t>
      </w:r>
    </w:p>
    <w:p w:rsidR="00262E1F" w:rsidRPr="00602D22" w:rsidRDefault="00262E1F" w:rsidP="00262E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02D22">
        <w:rPr>
          <w:rFonts w:ascii="Times New Roman" w:hAnsi="Times New Roman" w:cs="Times New Roman"/>
          <w:sz w:val="28"/>
          <w:szCs w:val="28"/>
        </w:rPr>
        <w:t xml:space="preserve">б) </w:t>
      </w:r>
      <w:r w:rsidRPr="00602D22">
        <w:rPr>
          <w:rFonts w:ascii="Times New Roman" w:hAnsi="Times New Roman" w:cs="Times New Roman"/>
          <w:sz w:val="28"/>
        </w:rPr>
        <w:t>наличие</w:t>
      </w:r>
      <w:r w:rsidRPr="00602D22">
        <w:rPr>
          <w:rFonts w:ascii="Times New Roman" w:hAnsi="Times New Roman" w:cs="Times New Roman"/>
          <w:sz w:val="28"/>
          <w:szCs w:val="28"/>
        </w:rPr>
        <w:t xml:space="preserve"> </w:t>
      </w:r>
      <w:r w:rsidRPr="00602D22">
        <w:rPr>
          <w:rFonts w:ascii="Times New Roman" w:hAnsi="Times New Roman" w:cs="Times New Roman"/>
          <w:sz w:val="28"/>
        </w:rPr>
        <w:t>выданного Торгово-промышленной палатой Российской Федерации в порядке</w:t>
      </w:r>
      <w:r w:rsidR="00961052">
        <w:rPr>
          <w:rFonts w:ascii="Times New Roman" w:hAnsi="Times New Roman" w:cs="Times New Roman"/>
          <w:sz w:val="28"/>
        </w:rPr>
        <w:t>,</w:t>
      </w:r>
      <w:r w:rsidRPr="00602D22">
        <w:rPr>
          <w:rFonts w:ascii="Times New Roman" w:hAnsi="Times New Roman" w:cs="Times New Roman"/>
          <w:sz w:val="28"/>
        </w:rPr>
        <w:t xml:space="preserve"> определенном ею по согласованию с Министерством промышленности и торговли Российской Федерации</w:t>
      </w:r>
      <w:r w:rsidR="00961052">
        <w:rPr>
          <w:rFonts w:ascii="Times New Roman" w:hAnsi="Times New Roman" w:cs="Times New Roman"/>
          <w:sz w:val="28"/>
        </w:rPr>
        <w:t>,</w:t>
      </w:r>
      <w:r w:rsidRPr="00602D22">
        <w:rPr>
          <w:rFonts w:ascii="Times New Roman" w:hAnsi="Times New Roman" w:cs="Times New Roman"/>
          <w:sz w:val="28"/>
        </w:rPr>
        <w:t xml:space="preserve"> акта экспертизы о </w:t>
      </w:r>
      <w:r w:rsidRPr="00602D2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602D22">
        <w:rPr>
          <w:rFonts w:ascii="Times New Roman" w:hAnsi="Times New Roman" w:cs="Times New Roman"/>
          <w:sz w:val="28"/>
        </w:rPr>
        <w:t>производимой</w:t>
      </w:r>
      <w:r w:rsidR="00961052">
        <w:rPr>
          <w:rFonts w:ascii="Times New Roman" w:hAnsi="Times New Roman" w:cs="Times New Roman"/>
          <w:sz w:val="28"/>
          <w:szCs w:val="28"/>
        </w:rPr>
        <w:t xml:space="preserve"> промышленной продукции</w:t>
      </w:r>
      <w:r w:rsidRPr="00602D22">
        <w:rPr>
          <w:rFonts w:ascii="Times New Roman" w:hAnsi="Times New Roman" w:cs="Times New Roman"/>
          <w:sz w:val="28"/>
          <w:szCs w:val="28"/>
        </w:rPr>
        <w:t xml:space="preserve">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2D22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Pr="00602D22">
        <w:rPr>
          <w:rFonts w:ascii="Times New Roman" w:hAnsi="Times New Roman" w:cs="Times New Roman"/>
          <w:sz w:val="28"/>
        </w:rPr>
        <w:t>;</w:t>
      </w:r>
    </w:p>
    <w:p w:rsidR="00262E1F" w:rsidRPr="00602D22" w:rsidRDefault="00262E1F" w:rsidP="00262E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D22">
        <w:rPr>
          <w:rFonts w:ascii="Times New Roman" w:hAnsi="Times New Roman" w:cs="Times New Roman"/>
          <w:sz w:val="28"/>
        </w:rPr>
        <w:t xml:space="preserve">в) наличие </w:t>
      </w:r>
      <w:r w:rsidRPr="00602D22">
        <w:rPr>
          <w:rFonts w:ascii="Times New Roman" w:hAnsi="Times New Roman" w:cs="Times New Roman"/>
          <w:sz w:val="28"/>
          <w:szCs w:val="28"/>
        </w:rPr>
        <w:t xml:space="preserve">сертификата о происхождении товара, выдаваемого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указанными Правилами, в котором </w:t>
      </w:r>
      <w:r w:rsidRPr="00602D22">
        <w:rPr>
          <w:rFonts w:ascii="Times New Roman" w:hAnsi="Times New Roman" w:cs="Times New Roman"/>
          <w:sz w:val="28"/>
        </w:rPr>
        <w:t>Российская Федерация</w:t>
      </w:r>
      <w:proofErr w:type="gramEnd"/>
      <w:r w:rsidRPr="00602D22">
        <w:rPr>
          <w:rFonts w:ascii="Times New Roman" w:hAnsi="Times New Roman" w:cs="Times New Roman"/>
          <w:sz w:val="28"/>
        </w:rPr>
        <w:t xml:space="preserve"> подтверждена как страна происхождения промышленной продукции </w:t>
      </w:r>
      <w:r w:rsidRPr="00602D22">
        <w:rPr>
          <w:rFonts w:ascii="Times New Roman" w:hAnsi="Times New Roman" w:cs="Times New Roman"/>
          <w:sz w:val="28"/>
          <w:szCs w:val="28"/>
        </w:rPr>
        <w:t>(в случае отсутствия производимой промы</w:t>
      </w:r>
      <w:r>
        <w:rPr>
          <w:rFonts w:ascii="Times New Roman" w:hAnsi="Times New Roman" w:cs="Times New Roman"/>
          <w:sz w:val="28"/>
          <w:szCs w:val="28"/>
        </w:rPr>
        <w:t>шленной продукции в Приложении №</w:t>
      </w:r>
      <w:r w:rsidR="00E212B7">
        <w:rPr>
          <w:rFonts w:ascii="Times New Roman" w:hAnsi="Times New Roman" w:cs="Times New Roman"/>
          <w:sz w:val="28"/>
          <w:szCs w:val="28"/>
        </w:rPr>
        <w:t xml:space="preserve"> 1</w:t>
      </w:r>
      <w:r w:rsidRPr="00602D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постановлению).</w:t>
      </w:r>
    </w:p>
    <w:p w:rsidR="00262E1F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602D22">
        <w:rPr>
          <w:rFonts w:ascii="Times New Roman" w:hAnsi="Times New Roman" w:cs="Times New Roman"/>
          <w:sz w:val="28"/>
          <w:szCs w:val="28"/>
        </w:rPr>
        <w:t>Выдача заключения о подтверждении производства промышленной продукции на территории Российской Федерации осуществляется в порядке</w:t>
      </w:r>
      <w:r w:rsidR="00E212B7">
        <w:rPr>
          <w:rFonts w:ascii="Times New Roman" w:hAnsi="Times New Roman" w:cs="Times New Roman"/>
          <w:sz w:val="28"/>
          <w:szCs w:val="28"/>
        </w:rPr>
        <w:t>,</w:t>
      </w:r>
      <w:r w:rsidRPr="00602D22">
        <w:rPr>
          <w:rFonts w:ascii="Times New Roman" w:hAnsi="Times New Roman" w:cs="Times New Roman"/>
          <w:sz w:val="28"/>
          <w:szCs w:val="28"/>
        </w:rPr>
        <w:t xml:space="preserve"> определенном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2D22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262E1F" w:rsidRPr="00602D22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067D">
        <w:rPr>
          <w:rFonts w:ascii="Times New Roman CYR" w:hAnsi="Times New Roman CYR" w:cs="Times New Roman CYR"/>
          <w:sz w:val="28"/>
          <w:szCs w:val="28"/>
        </w:rPr>
        <w:t>Министерству промышленности и торговли Российской Федерации утвердить порядок подготовки предложений о внесении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067D">
        <w:rPr>
          <w:rFonts w:ascii="Times New Roman CYR" w:hAnsi="Times New Roman CYR" w:cs="Times New Roman CYR"/>
          <w:sz w:val="28"/>
          <w:szCs w:val="28"/>
        </w:rPr>
        <w:t>Требования к промышленной продукции, предъявляемые в целях ее отнесения к продукции, произведенной в Российской Федерации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.»;</w:t>
      </w:r>
      <w:proofErr w:type="gramEnd"/>
    </w:p>
    <w:p w:rsidR="00262E1F" w:rsidRPr="00602D22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4 следующего содержания:</w:t>
      </w:r>
    </w:p>
    <w:p w:rsidR="00262E1F" w:rsidRDefault="00262E1F" w:rsidP="00262E1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2D22">
        <w:rPr>
          <w:rFonts w:ascii="Times New Roman" w:hAnsi="Times New Roman" w:cs="Times New Roman"/>
          <w:sz w:val="28"/>
          <w:szCs w:val="28"/>
        </w:rPr>
        <w:t xml:space="preserve">. Реализация полномочий, устанавливаемых в соответствии с настоящим постановлением, осуществляется Министерством промышленности и торговли </w:t>
      </w:r>
      <w:r w:rsidRPr="00602D2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proofErr w:type="gramStart"/>
      <w:r w:rsidRPr="00602D2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02D22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и фонда оплаты труда работников Министерства, а также бюджетных ассигнований, предусмотренных Министерству в федеральном бюджете на соответствующий финансовый год на руководство и управление в установленной сфере деятельности.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2E1F" w:rsidRPr="00602D22" w:rsidRDefault="00262E1F" w:rsidP="00262E1F">
      <w:pPr>
        <w:pStyle w:val="a3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542F36">
        <w:rPr>
          <w:rFonts w:ascii="Times New Roman CYR" w:hAnsi="Times New Roman CYR" w:cs="Times New Roman CYR"/>
          <w:sz w:val="28"/>
          <w:szCs w:val="28"/>
        </w:rPr>
        <w:t xml:space="preserve">в нумерационном заголовке приложения слово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542F36">
        <w:rPr>
          <w:rFonts w:ascii="Times New Roman CYR" w:hAnsi="Times New Roman CYR" w:cs="Times New Roman CYR"/>
          <w:sz w:val="28"/>
          <w:szCs w:val="28"/>
        </w:rPr>
        <w:t>Приложение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542F36">
        <w:rPr>
          <w:rFonts w:ascii="Times New Roman CYR" w:hAnsi="Times New Roman CYR" w:cs="Times New Roman CYR"/>
          <w:sz w:val="28"/>
          <w:szCs w:val="28"/>
        </w:rPr>
        <w:t xml:space="preserve"> заменить слов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542F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542F36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542F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1»;</w:t>
      </w:r>
    </w:p>
    <w:p w:rsidR="00262E1F" w:rsidRDefault="00262E1F" w:rsidP="00262E1F">
      <w:pPr>
        <w:pStyle w:val="a3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дополнить Приложением №</w:t>
      </w:r>
      <w:r w:rsidR="007061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 следующего содержания</w:t>
      </w:r>
      <w:r w:rsidR="00E212B7">
        <w:rPr>
          <w:rFonts w:ascii="Times New Roman CYR" w:hAnsi="Times New Roman CYR" w:cs="Times New Roman CYR"/>
          <w:sz w:val="28"/>
          <w:szCs w:val="28"/>
        </w:rPr>
        <w:t>:</w:t>
      </w:r>
    </w:p>
    <w:p w:rsidR="00262E1F" w:rsidRDefault="00262E1F" w:rsidP="00262E1F">
      <w:pPr>
        <w:spacing w:after="0" w:line="240" w:lineRule="auto"/>
        <w:ind w:right="990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E212B7" w:rsidRDefault="00262E1F" w:rsidP="00E212B7">
      <w:pPr>
        <w:spacing w:after="0" w:line="240" w:lineRule="auto"/>
        <w:ind w:left="5103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«Приложение № 2</w:t>
      </w:r>
    </w:p>
    <w:p w:rsidR="00262E1F" w:rsidRDefault="00E212B7" w:rsidP="00E212B7">
      <w:pPr>
        <w:spacing w:after="0" w:line="240" w:lineRule="auto"/>
        <w:ind w:left="5103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к </w:t>
      </w:r>
      <w:r w:rsidR="00262E1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постановлению Правительства</w:t>
      </w:r>
    </w:p>
    <w:p w:rsidR="00262E1F" w:rsidRPr="001C0995" w:rsidRDefault="00262E1F" w:rsidP="00E212B7">
      <w:pPr>
        <w:spacing w:after="0" w:line="240" w:lineRule="auto"/>
        <w:ind w:left="5103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C099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Российской Федерации</w:t>
      </w:r>
    </w:p>
    <w:p w:rsidR="00262E1F" w:rsidRDefault="00262E1F" w:rsidP="00E212B7">
      <w:pPr>
        <w:spacing w:after="0" w:line="240" w:lineRule="auto"/>
        <w:ind w:left="5103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F0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 17 июля 2015 г.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</w:t>
      </w:r>
      <w:r w:rsidRPr="007F067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719</w:t>
      </w:r>
    </w:p>
    <w:p w:rsidR="00262E1F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62E1F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62E1F" w:rsidRDefault="00262E1F" w:rsidP="00262E1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A673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Порядок выдачи заключения о подтверждении производства промышленной продукции на территории Российской Федерации</w:t>
      </w:r>
    </w:p>
    <w:p w:rsidR="00262E1F" w:rsidRDefault="00262E1F" w:rsidP="00262E1F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62E1F" w:rsidRPr="003D1306" w:rsidRDefault="00262E1F" w:rsidP="00262E1F">
      <w:pPr>
        <w:pStyle w:val="a3"/>
        <w:numPr>
          <w:ilvl w:val="0"/>
          <w:numId w:val="24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3D1306">
        <w:rPr>
          <w:rFonts w:ascii="Times New Roman" w:hAnsi="Times New Roman" w:cs="Times New Roman"/>
          <w:sz w:val="28"/>
          <w:szCs w:val="28"/>
        </w:rPr>
        <w:t xml:space="preserve">выдачи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Российской Федерации (далее – </w:t>
      </w:r>
      <w:r w:rsidRPr="006276D2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Pr="003D1306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подтверждении </w:t>
      </w:r>
      <w:r w:rsidRPr="006276D2">
        <w:rPr>
          <w:rFonts w:ascii="Times New Roman" w:hAnsi="Times New Roman" w:cs="Times New Roman"/>
          <w:sz w:val="28"/>
          <w:szCs w:val="28"/>
        </w:rPr>
        <w:t>производства промышленной продукции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заключение)</w:t>
      </w:r>
      <w:r w:rsidRPr="006276D2">
        <w:rPr>
          <w:rFonts w:ascii="Times New Roman" w:hAnsi="Times New Roman" w:cs="Times New Roman"/>
          <w:sz w:val="28"/>
        </w:rPr>
        <w:t>.</w:t>
      </w:r>
    </w:p>
    <w:p w:rsidR="00262E1F" w:rsidRPr="00565830" w:rsidRDefault="00262E1F" w:rsidP="00262E1F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выдается </w:t>
      </w:r>
      <w:r w:rsidRPr="006276D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на основании подаваемого субъектами деятельности в сфере промышленности (далее - заявители) заявления о </w:t>
      </w:r>
      <w:r w:rsidRPr="003D1306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1306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06">
        <w:rPr>
          <w:rFonts w:ascii="Times New Roman" w:hAnsi="Times New Roman" w:cs="Times New Roman"/>
          <w:sz w:val="28"/>
          <w:szCs w:val="28"/>
        </w:rPr>
        <w:t xml:space="preserve">о подтверждении производства промышленной продукции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E21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Министерством</w:t>
      </w:r>
      <w:r>
        <w:rPr>
          <w:rFonts w:ascii="Times New Roman" w:hAnsi="Times New Roman" w:cs="Times New Roman"/>
          <w:sz w:val="28"/>
        </w:rPr>
        <w:t xml:space="preserve"> (далее – заявление).</w:t>
      </w:r>
    </w:p>
    <w:p w:rsidR="00262E1F" w:rsidRPr="00565830" w:rsidRDefault="00262E1F" w:rsidP="00262E1F">
      <w:pPr>
        <w:pStyle w:val="a3"/>
        <w:numPr>
          <w:ilvl w:val="0"/>
          <w:numId w:val="24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заявлении указываются:</w:t>
      </w:r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65830">
        <w:rPr>
          <w:rFonts w:ascii="Times New Roman" w:hAnsi="Times New Roman" w:cs="Times New Roman"/>
          <w:sz w:val="28"/>
        </w:rPr>
        <w:t>а) наименование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юридического лица, фамилия, имя, отчество (при наличии)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индивидуального предпринимателя;</w:t>
      </w:r>
      <w:proofErr w:type="gramEnd"/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565830">
        <w:rPr>
          <w:rFonts w:ascii="Times New Roman" w:hAnsi="Times New Roman" w:cs="Times New Roman"/>
          <w:sz w:val="28"/>
        </w:rPr>
        <w:t xml:space="preserve">б) </w:t>
      </w:r>
      <w:r w:rsidRPr="00CD1B5B">
        <w:rPr>
          <w:rFonts w:ascii="Times New Roman" w:hAnsi="Times New Roman" w:cs="Times New Roman"/>
          <w:sz w:val="28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sz w:val="28"/>
        </w:rPr>
        <w:t>(</w:t>
      </w:r>
      <w:r w:rsidRPr="00565830">
        <w:rPr>
          <w:rFonts w:ascii="Times New Roman" w:hAnsi="Times New Roman" w:cs="Times New Roman"/>
          <w:sz w:val="28"/>
        </w:rPr>
        <w:t>ИНН</w:t>
      </w:r>
      <w:r>
        <w:rPr>
          <w:rFonts w:ascii="Times New Roman" w:hAnsi="Times New Roman" w:cs="Times New Roman"/>
          <w:sz w:val="28"/>
        </w:rPr>
        <w:t>)</w:t>
      </w:r>
      <w:r w:rsidRPr="00565830">
        <w:rPr>
          <w:rFonts w:ascii="Times New Roman" w:hAnsi="Times New Roman" w:cs="Times New Roman"/>
          <w:sz w:val="28"/>
        </w:rPr>
        <w:t xml:space="preserve">, </w:t>
      </w:r>
      <w:r w:rsidRPr="00CD1B5B">
        <w:rPr>
          <w:rFonts w:ascii="Times New Roman" w:hAnsi="Times New Roman" w:cs="Times New Roman"/>
          <w:sz w:val="28"/>
        </w:rPr>
        <w:t xml:space="preserve">основной государственный регистрационный номер </w:t>
      </w:r>
      <w:r>
        <w:rPr>
          <w:rFonts w:ascii="Times New Roman" w:hAnsi="Times New Roman" w:cs="Times New Roman"/>
          <w:sz w:val="28"/>
        </w:rPr>
        <w:t>(</w:t>
      </w:r>
      <w:r w:rsidRPr="00565830">
        <w:rPr>
          <w:rFonts w:ascii="Times New Roman" w:hAnsi="Times New Roman" w:cs="Times New Roman"/>
          <w:sz w:val="28"/>
        </w:rPr>
        <w:t>ОГРН</w:t>
      </w:r>
      <w:r>
        <w:rPr>
          <w:rFonts w:ascii="Times New Roman" w:hAnsi="Times New Roman" w:cs="Times New Roman"/>
          <w:sz w:val="28"/>
        </w:rPr>
        <w:t xml:space="preserve">) – для юридического лица или </w:t>
      </w:r>
      <w:r w:rsidRPr="00CD1B5B">
        <w:rPr>
          <w:rFonts w:ascii="Times New Roman" w:hAnsi="Times New Roman" w:cs="Times New Roman"/>
          <w:sz w:val="28"/>
        </w:rPr>
        <w:t xml:space="preserve">основной государственный номер индивидуального предпринимателя </w:t>
      </w:r>
      <w:r w:rsidRPr="00565830">
        <w:rPr>
          <w:rFonts w:ascii="Times New Roman" w:hAnsi="Times New Roman" w:cs="Times New Roman"/>
          <w:sz w:val="28"/>
        </w:rPr>
        <w:t xml:space="preserve">(ОГРИП) </w:t>
      </w:r>
      <w:r>
        <w:rPr>
          <w:rFonts w:ascii="Times New Roman" w:hAnsi="Times New Roman" w:cs="Times New Roman"/>
          <w:sz w:val="28"/>
        </w:rPr>
        <w:t xml:space="preserve">– для </w:t>
      </w:r>
      <w:r>
        <w:rPr>
          <w:rFonts w:ascii="Times New Roman" w:hAnsi="Times New Roman" w:cs="Times New Roman"/>
          <w:sz w:val="28"/>
        </w:rPr>
        <w:lastRenderedPageBreak/>
        <w:t xml:space="preserve">индивидуального предпринимателя </w:t>
      </w:r>
      <w:r w:rsidRPr="00565830">
        <w:rPr>
          <w:rFonts w:ascii="Times New Roman" w:hAnsi="Times New Roman" w:cs="Times New Roman"/>
          <w:sz w:val="28"/>
        </w:rPr>
        <w:t>или аналогичные данные (при наличии) для заявителя, зарегистрированного на территории иностранного государства;</w:t>
      </w:r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565830">
        <w:rPr>
          <w:rFonts w:ascii="Times New Roman" w:hAnsi="Times New Roman" w:cs="Times New Roman"/>
          <w:sz w:val="28"/>
        </w:rPr>
        <w:t xml:space="preserve">в) адрес местонахождения (для юридического лица) </w:t>
      </w:r>
      <w:r>
        <w:rPr>
          <w:rFonts w:ascii="Times New Roman" w:hAnsi="Times New Roman" w:cs="Times New Roman"/>
          <w:sz w:val="28"/>
        </w:rPr>
        <w:t>или</w:t>
      </w:r>
      <w:r w:rsidRPr="00565830">
        <w:rPr>
          <w:rFonts w:ascii="Times New Roman" w:hAnsi="Times New Roman" w:cs="Times New Roman"/>
          <w:sz w:val="28"/>
        </w:rPr>
        <w:t xml:space="preserve"> адрес регистрации по месту пребывания либо по месту жительства (для индивидуального предпринимателя);</w:t>
      </w:r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565830">
        <w:rPr>
          <w:rFonts w:ascii="Times New Roman" w:hAnsi="Times New Roman" w:cs="Times New Roman"/>
          <w:sz w:val="28"/>
        </w:rPr>
        <w:t>г) наименование производимой промышл</w:t>
      </w:r>
      <w:r>
        <w:rPr>
          <w:rFonts w:ascii="Times New Roman" w:hAnsi="Times New Roman" w:cs="Times New Roman"/>
          <w:sz w:val="28"/>
        </w:rPr>
        <w:t>енной продукции</w:t>
      </w:r>
      <w:r w:rsidRPr="00565830">
        <w:rPr>
          <w:rFonts w:ascii="Times New Roman" w:hAnsi="Times New Roman" w:cs="Times New Roman"/>
          <w:sz w:val="28"/>
        </w:rPr>
        <w:t xml:space="preserve"> и ее коды в соответствии с О</w:t>
      </w:r>
      <w:r w:rsidRPr="00565830">
        <w:rPr>
          <w:rFonts w:ascii="Times New Roman" w:hAnsi="Times New Roman" w:cs="Times New Roman"/>
          <w:sz w:val="28"/>
          <w:szCs w:val="28"/>
        </w:rPr>
        <w:t xml:space="preserve">бщероссийским классификатором продукции по видам экономической деятельности </w:t>
      </w:r>
      <w:proofErr w:type="gramStart"/>
      <w:r w:rsidRPr="0056583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65830">
        <w:rPr>
          <w:rFonts w:ascii="Times New Roman" w:hAnsi="Times New Roman" w:cs="Times New Roman"/>
          <w:sz w:val="28"/>
          <w:szCs w:val="28"/>
        </w:rPr>
        <w:t xml:space="preserve"> 034-2014 (КПЕС 2008) и Единой товарной номенклатурой внешнеэкономической деятельности Евразийского экономического союза;</w:t>
      </w:r>
    </w:p>
    <w:p w:rsidR="00262E1F" w:rsidRPr="00565830" w:rsidRDefault="00262E1F" w:rsidP="00262E1F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65830">
        <w:rPr>
          <w:rFonts w:ascii="Times New Roman" w:hAnsi="Times New Roman" w:cs="Times New Roman"/>
          <w:sz w:val="28"/>
        </w:rPr>
        <w:t xml:space="preserve">д) параметры производимой промышленной продукции, касающиеся функционального назначения или перечня выполняемых функций, области применения, качественных характеристик промышленной продукции (длительность гарантийного срока, срок годности или срок службы, надежность, энергоемкость, </w:t>
      </w:r>
      <w:proofErr w:type="spellStart"/>
      <w:r w:rsidRPr="00565830">
        <w:rPr>
          <w:rFonts w:ascii="Times New Roman" w:hAnsi="Times New Roman" w:cs="Times New Roman"/>
          <w:sz w:val="28"/>
        </w:rPr>
        <w:t>экологичность</w:t>
      </w:r>
      <w:proofErr w:type="spellEnd"/>
      <w:r w:rsidRPr="00565830">
        <w:rPr>
          <w:rFonts w:ascii="Times New Roman" w:hAnsi="Times New Roman" w:cs="Times New Roman"/>
          <w:sz w:val="28"/>
        </w:rPr>
        <w:t>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продукции);</w:t>
      </w:r>
      <w:proofErr w:type="gramEnd"/>
    </w:p>
    <w:p w:rsidR="00262E1F" w:rsidRPr="00565830" w:rsidRDefault="00262E1F" w:rsidP="00262E1F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565830">
        <w:rPr>
          <w:rFonts w:ascii="Times New Roman" w:hAnsi="Times New Roman" w:cs="Times New Roman"/>
          <w:sz w:val="28"/>
        </w:rPr>
        <w:t xml:space="preserve">) сведения о наличии </w:t>
      </w:r>
      <w:r>
        <w:rPr>
          <w:rFonts w:ascii="Times New Roman" w:hAnsi="Times New Roman" w:cs="Times New Roman"/>
          <w:sz w:val="28"/>
        </w:rPr>
        <w:t>(</w:t>
      </w:r>
      <w:r w:rsidRPr="00565830">
        <w:rPr>
          <w:rFonts w:ascii="Times New Roman" w:hAnsi="Times New Roman" w:cs="Times New Roman"/>
          <w:sz w:val="28"/>
        </w:rPr>
        <w:t>отсутствии</w:t>
      </w:r>
      <w:r>
        <w:rPr>
          <w:rFonts w:ascii="Times New Roman" w:hAnsi="Times New Roman" w:cs="Times New Roman"/>
          <w:sz w:val="28"/>
        </w:rPr>
        <w:t>)</w:t>
      </w:r>
      <w:r w:rsidRPr="00565830">
        <w:rPr>
          <w:rFonts w:ascii="Times New Roman" w:hAnsi="Times New Roman" w:cs="Times New Roman"/>
          <w:sz w:val="28"/>
        </w:rPr>
        <w:t xml:space="preserve"> специального инвестиционного контракта, заключенного в целях создания или модернизации и (или) освоения производства промышленной продукции, указанной в заявлении;</w:t>
      </w:r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</w:t>
      </w:r>
      <w:r w:rsidRPr="00565830">
        <w:rPr>
          <w:rFonts w:ascii="Times New Roman" w:hAnsi="Times New Roman" w:cs="Times New Roman"/>
          <w:sz w:val="28"/>
        </w:rPr>
        <w:t xml:space="preserve">) сведения о наличии (отсутствии) выданного Торгово-промышленной палатой Российской Федерации акта экспертизы о </w:t>
      </w:r>
      <w:r w:rsidRPr="0056583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65830">
        <w:rPr>
          <w:rFonts w:ascii="Times New Roman" w:hAnsi="Times New Roman" w:cs="Times New Roman"/>
          <w:sz w:val="28"/>
        </w:rPr>
        <w:t>производимой</w:t>
      </w:r>
      <w:r w:rsidRPr="00565830">
        <w:rPr>
          <w:rFonts w:ascii="Times New Roman" w:hAnsi="Times New Roman" w:cs="Times New Roman"/>
          <w:sz w:val="28"/>
          <w:szCs w:val="28"/>
        </w:rPr>
        <w:t xml:space="preserve"> промышленной продукции, указанной в заявлении, </w:t>
      </w:r>
      <w:r w:rsidRPr="00783EAE">
        <w:rPr>
          <w:rFonts w:ascii="Times New Roman" w:hAnsi="Times New Roman" w:cs="Times New Roman"/>
          <w:sz w:val="28"/>
          <w:szCs w:val="28"/>
        </w:rPr>
        <w:t xml:space="preserve">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783E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83EA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65830">
        <w:rPr>
          <w:rFonts w:ascii="Times New Roman" w:hAnsi="Times New Roman" w:cs="Times New Roman"/>
          <w:sz w:val="28"/>
          <w:szCs w:val="28"/>
        </w:rPr>
        <w:t>(далее – акт экспертизы);</w:t>
      </w:r>
    </w:p>
    <w:p w:rsidR="00262E1F" w:rsidRPr="00565830" w:rsidRDefault="00262E1F" w:rsidP="00262E1F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Pr="00565830">
        <w:rPr>
          <w:rFonts w:ascii="Times New Roman" w:hAnsi="Times New Roman" w:cs="Times New Roman"/>
          <w:sz w:val="28"/>
        </w:rPr>
        <w:t>) сведения о наличии</w:t>
      </w:r>
      <w:r>
        <w:rPr>
          <w:rFonts w:ascii="Times New Roman" w:hAnsi="Times New Roman" w:cs="Times New Roman"/>
          <w:sz w:val="28"/>
        </w:rPr>
        <w:t xml:space="preserve"> </w:t>
      </w:r>
      <w:r w:rsidRPr="0060700D">
        <w:rPr>
          <w:rFonts w:ascii="Times New Roman" w:hAnsi="Times New Roman" w:cs="Times New Roman"/>
          <w:sz w:val="28"/>
        </w:rPr>
        <w:t>(отсутствии)</w:t>
      </w:r>
      <w:r w:rsidRPr="00565830"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783EAE">
        <w:rPr>
          <w:rFonts w:ascii="Times New Roman" w:hAnsi="Times New Roman" w:cs="Times New Roman"/>
          <w:sz w:val="28"/>
          <w:szCs w:val="28"/>
        </w:rPr>
        <w:t>о происхождении товара, выдаваем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3EAE">
        <w:rPr>
          <w:rFonts w:ascii="Times New Roman" w:hAnsi="Times New Roman" w:cs="Times New Roman"/>
          <w:sz w:val="28"/>
          <w:szCs w:val="28"/>
        </w:rPr>
        <w:t xml:space="preserve">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</w:t>
      </w:r>
      <w:r w:rsidRPr="00783EAE">
        <w:rPr>
          <w:rFonts w:ascii="Times New Roman" w:hAnsi="Times New Roman" w:cs="Times New Roman"/>
          <w:sz w:val="28"/>
          <w:szCs w:val="28"/>
        </w:rPr>
        <w:lastRenderedPageBreak/>
        <w:t>Соглашения о Правилах определения страны происхождения товаров в Содружестве Независимых Государств от 20 ноября 2009 г.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78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EAE">
        <w:rPr>
          <w:rFonts w:ascii="Times New Roman" w:hAnsi="Times New Roman" w:cs="Times New Roman"/>
          <w:sz w:val="28"/>
          <w:szCs w:val="28"/>
        </w:rPr>
        <w:t>и в соответствии с критериями определения страны происхождения товаров, предус</w:t>
      </w:r>
      <w:r>
        <w:rPr>
          <w:rFonts w:ascii="Times New Roman" w:hAnsi="Times New Roman" w:cs="Times New Roman"/>
          <w:sz w:val="28"/>
          <w:szCs w:val="28"/>
        </w:rPr>
        <w:t>мотренными указанными Правилами</w:t>
      </w:r>
      <w:r w:rsidRPr="00565830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565830">
        <w:rPr>
          <w:rFonts w:ascii="Times New Roman" w:hAnsi="Times New Roman" w:cs="Times New Roman"/>
          <w:sz w:val="28"/>
          <w:szCs w:val="28"/>
        </w:rPr>
        <w:t xml:space="preserve"> – сертификат СТ-1)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</w:rPr>
        <w:t>Российская Федерация подтверждена как страна происхождения промышленной продукции</w:t>
      </w:r>
      <w:r w:rsidRPr="00565830">
        <w:rPr>
          <w:rFonts w:ascii="Times New Roman" w:hAnsi="Times New Roman" w:cs="Times New Roman"/>
          <w:sz w:val="28"/>
          <w:szCs w:val="28"/>
        </w:rPr>
        <w:t>.</w:t>
      </w:r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5830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262E1F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0700D">
        <w:rPr>
          <w:rFonts w:ascii="Times New Roman" w:hAnsi="Times New Roman" w:cs="Times New Roman"/>
          <w:sz w:val="28"/>
          <w:szCs w:val="28"/>
        </w:rPr>
        <w:t>)</w:t>
      </w:r>
      <w:r w:rsidRPr="00565830">
        <w:rPr>
          <w:rFonts w:ascii="Times New Roman" w:hAnsi="Times New Roman" w:cs="Times New Roman"/>
          <w:sz w:val="28"/>
          <w:szCs w:val="28"/>
        </w:rPr>
        <w:t xml:space="preserve"> заверенная заявителем копия специального инвестиц</w:t>
      </w:r>
      <w:r>
        <w:rPr>
          <w:rFonts w:ascii="Times New Roman" w:hAnsi="Times New Roman" w:cs="Times New Roman"/>
          <w:sz w:val="28"/>
          <w:szCs w:val="28"/>
        </w:rPr>
        <w:t xml:space="preserve">ионного контракта (при наличии). </w:t>
      </w:r>
    </w:p>
    <w:p w:rsidR="00262E1F" w:rsidRDefault="00262E1F" w:rsidP="008F25C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настоящего Порядка специальный инвестиционный контракт рассматривается как основание для выдачи подтверждения в случае, если соответствующий специальный инвестиционный контракт</w:t>
      </w:r>
      <w:r w:rsidR="008F25CF">
        <w:rPr>
          <w:rFonts w:ascii="Times New Roman" w:hAnsi="Times New Roman" w:cs="Times New Roman"/>
          <w:sz w:val="28"/>
          <w:szCs w:val="28"/>
        </w:rPr>
        <w:t xml:space="preserve"> </w:t>
      </w:r>
      <w:r w:rsidR="008F25CF" w:rsidRPr="00262E1F">
        <w:rPr>
          <w:rFonts w:ascii="Times New Roman" w:hAnsi="Times New Roman" w:cs="Times New Roman"/>
          <w:sz w:val="28"/>
        </w:rPr>
        <w:t xml:space="preserve">заключен инвестором с Российской Федерацией или Российской Федерацией и субъектом Российской Федерации и (или) муниципальным образованием в целях создания и (или) модернизации и (или) освоения производства промышленной продукции, </w:t>
      </w:r>
      <w:r w:rsidR="008F25CF">
        <w:rPr>
          <w:rFonts w:ascii="Times New Roman" w:hAnsi="Times New Roman" w:cs="Times New Roman"/>
          <w:sz w:val="28"/>
        </w:rPr>
        <w:t xml:space="preserve">и </w:t>
      </w:r>
      <w:r w:rsidR="008F25CF" w:rsidRPr="00262E1F">
        <w:rPr>
          <w:rFonts w:ascii="Times New Roman" w:hAnsi="Times New Roman" w:cs="Times New Roman"/>
          <w:sz w:val="28"/>
        </w:rPr>
        <w:t>содерж</w:t>
      </w:r>
      <w:r w:rsidR="008F25CF">
        <w:rPr>
          <w:rFonts w:ascii="Times New Roman" w:hAnsi="Times New Roman" w:cs="Times New Roman"/>
          <w:sz w:val="28"/>
        </w:rPr>
        <w:t>ит</w:t>
      </w:r>
      <w:r w:rsidR="008F25CF" w:rsidRPr="00262E1F">
        <w:rPr>
          <w:rFonts w:ascii="Times New Roman" w:hAnsi="Times New Roman" w:cs="Times New Roman"/>
          <w:sz w:val="28"/>
        </w:rPr>
        <w:t xml:space="preserve"> обязательство инвестора и (или) привлеченного инвестором лица по поэтапному </w:t>
      </w:r>
      <w:r w:rsidR="008F25CF">
        <w:rPr>
          <w:rFonts w:ascii="Times New Roman" w:hAnsi="Times New Roman" w:cs="Times New Roman"/>
          <w:sz w:val="28"/>
        </w:rPr>
        <w:br/>
      </w:r>
      <w:r w:rsidR="008F25CF" w:rsidRPr="00262E1F">
        <w:rPr>
          <w:rFonts w:ascii="Times New Roman" w:hAnsi="Times New Roman" w:cs="Times New Roman"/>
          <w:sz w:val="28"/>
        </w:rPr>
        <w:t>(но</w:t>
      </w:r>
      <w:proofErr w:type="gramEnd"/>
      <w:r w:rsidR="008F25CF" w:rsidRPr="00262E1F">
        <w:rPr>
          <w:rFonts w:ascii="Times New Roman" w:hAnsi="Times New Roman" w:cs="Times New Roman"/>
          <w:sz w:val="28"/>
        </w:rPr>
        <w:t xml:space="preserve"> не </w:t>
      </w:r>
      <w:proofErr w:type="gramStart"/>
      <w:r w:rsidR="008F25CF" w:rsidRPr="00262E1F">
        <w:rPr>
          <w:rFonts w:ascii="Times New Roman" w:hAnsi="Times New Roman" w:cs="Times New Roman"/>
          <w:sz w:val="28"/>
        </w:rPr>
        <w:t>позднее</w:t>
      </w:r>
      <w:proofErr w:type="gramEnd"/>
      <w:r w:rsidR="008F25CF" w:rsidRPr="00262E1F">
        <w:rPr>
          <w:rFonts w:ascii="Times New Roman" w:hAnsi="Times New Roman" w:cs="Times New Roman"/>
          <w:sz w:val="28"/>
        </w:rPr>
        <w:t xml:space="preserve"> чем по истечении трех лет с начала производства промышленной продукции стороной-инвестором специального инвестиционного контракта) выполнению на промышленном производстве технологических и производственных операций, а также иных требований предусмотренных для промышленной продукции соответствующего вида Приложением </w:t>
      </w:r>
      <w:r w:rsidR="00706199">
        <w:rPr>
          <w:rFonts w:ascii="Times New Roman" w:hAnsi="Times New Roman" w:cs="Times New Roman"/>
          <w:sz w:val="28"/>
        </w:rPr>
        <w:t xml:space="preserve">№ </w:t>
      </w:r>
      <w:r w:rsidR="008F25CF" w:rsidRPr="00262E1F">
        <w:rPr>
          <w:rFonts w:ascii="Times New Roman" w:hAnsi="Times New Roman" w:cs="Times New Roman"/>
          <w:sz w:val="28"/>
        </w:rPr>
        <w:t xml:space="preserve">1 к настоящему постановлению, а в случае отсутствия этой продукции в Приложении </w:t>
      </w:r>
      <w:r w:rsidR="00706199">
        <w:rPr>
          <w:rFonts w:ascii="Times New Roman" w:hAnsi="Times New Roman" w:cs="Times New Roman"/>
          <w:sz w:val="28"/>
        </w:rPr>
        <w:t xml:space="preserve">№ </w:t>
      </w:r>
      <w:r w:rsidR="008F25CF" w:rsidRPr="00262E1F">
        <w:rPr>
          <w:rFonts w:ascii="Times New Roman" w:hAnsi="Times New Roman" w:cs="Times New Roman"/>
          <w:sz w:val="28"/>
        </w:rPr>
        <w:t>1 к настоящему постановлению – приложением 1 к Соглашению о Правилах определения страны происхождения товаров в Содружестве Независимых Государств от 20 ноя</w:t>
      </w:r>
      <w:r w:rsidR="008F25CF">
        <w:rPr>
          <w:rFonts w:ascii="Times New Roman" w:hAnsi="Times New Roman" w:cs="Times New Roman"/>
          <w:sz w:val="28"/>
        </w:rPr>
        <w:t>бря 2009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1F" w:rsidRPr="00565830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0700D">
        <w:rPr>
          <w:rFonts w:ascii="Times New Roman" w:hAnsi="Times New Roman" w:cs="Times New Roman"/>
          <w:sz w:val="28"/>
          <w:szCs w:val="28"/>
        </w:rPr>
        <w:t>)</w:t>
      </w:r>
      <w:r w:rsidRPr="00565830">
        <w:rPr>
          <w:rFonts w:ascii="Times New Roman" w:hAnsi="Times New Roman" w:cs="Times New Roman"/>
          <w:sz w:val="28"/>
          <w:szCs w:val="28"/>
        </w:rPr>
        <w:t xml:space="preserve"> заверенная заявителем копия </w:t>
      </w:r>
      <w:r w:rsidRPr="00565830">
        <w:rPr>
          <w:rFonts w:ascii="Times New Roman" w:hAnsi="Times New Roman" w:cs="Times New Roman"/>
          <w:sz w:val="28"/>
        </w:rPr>
        <w:t>выданного акта экспертизы (при наличии);</w:t>
      </w:r>
    </w:p>
    <w:p w:rsidR="00262E1F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700D">
        <w:rPr>
          <w:rFonts w:ascii="Times New Roman" w:hAnsi="Times New Roman" w:cs="Times New Roman"/>
          <w:sz w:val="28"/>
          <w:szCs w:val="28"/>
        </w:rPr>
        <w:t>)</w:t>
      </w:r>
      <w:r w:rsidRPr="00565830">
        <w:rPr>
          <w:rFonts w:ascii="Times New Roman" w:hAnsi="Times New Roman" w:cs="Times New Roman"/>
          <w:sz w:val="28"/>
          <w:szCs w:val="28"/>
        </w:rPr>
        <w:t xml:space="preserve"> заверенная заявителем копия сертификата СТ-1 на указанную в заявлении производимую промышленную </w:t>
      </w:r>
      <w:r>
        <w:rPr>
          <w:rFonts w:ascii="Times New Roman" w:hAnsi="Times New Roman" w:cs="Times New Roman"/>
          <w:sz w:val="28"/>
          <w:szCs w:val="28"/>
        </w:rPr>
        <w:t>продукцию (</w:t>
      </w:r>
      <w:r w:rsidRPr="0060700D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262E1F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783EAE">
        <w:rPr>
          <w:rFonts w:ascii="Times New Roman" w:hAnsi="Times New Roman" w:cs="Times New Roman"/>
          <w:sz w:val="28"/>
        </w:rPr>
        <w:t>) копии учредительных документов (для юридического лица), копия свидетельства о государственной регистрации физического лица в качестве индивидуального предпринимателя (для и</w:t>
      </w:r>
      <w:r>
        <w:rPr>
          <w:rFonts w:ascii="Times New Roman" w:hAnsi="Times New Roman" w:cs="Times New Roman"/>
          <w:sz w:val="28"/>
        </w:rPr>
        <w:t>ндивидуального предпринимателя).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Министерство в течение 5 рабочих дней со дня поступления заявления: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регистрирует его в порядке поступления в Министерство в специальном журнале, который должен быть прошнурован и скреплен печатью Министерства, его страницы должны быть пронумерованы;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его проверку на соответствие требованиям пунктов 3</w:t>
      </w:r>
      <w:r w:rsidR="00E212B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проверки заявления на соо</w:t>
      </w:r>
      <w:r w:rsidR="00E212B7">
        <w:rPr>
          <w:rFonts w:ascii="Times New Roman" w:hAnsi="Times New Roman" w:cs="Times New Roman"/>
          <w:sz w:val="28"/>
          <w:szCs w:val="28"/>
        </w:rPr>
        <w:t>тветствие требованиям пунктов 3 и</w:t>
      </w:r>
      <w:r>
        <w:rPr>
          <w:rFonts w:ascii="Times New Roman" w:hAnsi="Times New Roman" w:cs="Times New Roman"/>
          <w:sz w:val="28"/>
          <w:szCs w:val="28"/>
        </w:rPr>
        <w:t xml:space="preserve"> 4 настоящего Порядка, Министерство в течение 5 рабочих дней: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случае, если выявлено, что заявление представлено с </w:t>
      </w:r>
      <w:r w:rsidR="00E212B7">
        <w:rPr>
          <w:rFonts w:ascii="Times New Roman" w:hAnsi="Times New Roman" w:cs="Times New Roman"/>
          <w:sz w:val="28"/>
          <w:szCs w:val="28"/>
        </w:rPr>
        <w:t>нарушением требований пунктов 3 и</w:t>
      </w:r>
      <w:r>
        <w:rPr>
          <w:rFonts w:ascii="Times New Roman" w:hAnsi="Times New Roman" w:cs="Times New Roman"/>
          <w:sz w:val="28"/>
          <w:szCs w:val="28"/>
        </w:rPr>
        <w:t xml:space="preserve"> 4 настоящего Порядка отказывает в выдаче заключения, с указанием причины отказа;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случае соответствия заявления требованиям пунктов 3, 4 настоящего Порядка и: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производства промышленной продукции одному или нескольким критериям</w:t>
      </w:r>
      <w:r w:rsidRPr="00823FCD">
        <w:rPr>
          <w:rFonts w:ascii="Times New Roman" w:hAnsi="Times New Roman" w:cs="Times New Roman"/>
          <w:sz w:val="28"/>
          <w:szCs w:val="28"/>
        </w:rPr>
        <w:t xml:space="preserve"> подтверждения производства промышленной продукции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определенным в настоящем постановлении, выдает заключение.</w:t>
      </w:r>
    </w:p>
    <w:p w:rsidR="00262E1F" w:rsidRDefault="00262E1F" w:rsidP="0026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производства промышленной продукции ни одному из критериев</w:t>
      </w:r>
      <w:r w:rsidRPr="00823FCD">
        <w:rPr>
          <w:rFonts w:ascii="Times New Roman" w:hAnsi="Times New Roman" w:cs="Times New Roman"/>
          <w:sz w:val="28"/>
          <w:szCs w:val="28"/>
        </w:rPr>
        <w:t xml:space="preserve"> подтверждения производства промышленной продукции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определенных в настоящем постановлении, отказывает в выдаче заключения.</w:t>
      </w:r>
    </w:p>
    <w:p w:rsidR="00262E1F" w:rsidRDefault="00262E1F" w:rsidP="00262E1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Заключение действует в течение 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262E1F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Заключение содержит:</w:t>
      </w:r>
    </w:p>
    <w:p w:rsidR="00262E1F" w:rsidRPr="00226F0B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23FCD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FCD">
        <w:rPr>
          <w:rFonts w:ascii="Times New Roman" w:hAnsi="Times New Roman" w:cs="Times New Roman"/>
          <w:sz w:val="28"/>
          <w:szCs w:val="28"/>
        </w:rPr>
        <w:t xml:space="preserve"> производства промышленной продукции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1F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65830">
        <w:rPr>
          <w:rFonts w:ascii="Times New Roman" w:hAnsi="Times New Roman" w:cs="Times New Roman"/>
          <w:sz w:val="28"/>
        </w:rPr>
        <w:t>наименование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юридического лица, фамилия, имя, отчество (при наличии)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65830">
        <w:rPr>
          <w:rFonts w:ascii="Times New Roman" w:hAnsi="Times New Roman" w:cs="Times New Roman"/>
          <w:sz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262E1F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565830">
        <w:rPr>
          <w:rFonts w:ascii="Times New Roman" w:hAnsi="Times New Roman" w:cs="Times New Roman"/>
          <w:sz w:val="28"/>
        </w:rPr>
        <w:t xml:space="preserve">адрес местонахождения (для юридического лица) </w:t>
      </w:r>
      <w:r>
        <w:rPr>
          <w:rFonts w:ascii="Times New Roman" w:hAnsi="Times New Roman" w:cs="Times New Roman"/>
          <w:sz w:val="28"/>
        </w:rPr>
        <w:t>или</w:t>
      </w:r>
      <w:r w:rsidRPr="00565830">
        <w:rPr>
          <w:rFonts w:ascii="Times New Roman" w:hAnsi="Times New Roman" w:cs="Times New Roman"/>
          <w:sz w:val="28"/>
        </w:rPr>
        <w:t xml:space="preserve"> адрес регистрации по месту пребывания либо по месту жительства (для индивидуального предпринимателя)</w:t>
      </w:r>
      <w:r>
        <w:rPr>
          <w:rFonts w:ascii="Times New Roman" w:hAnsi="Times New Roman" w:cs="Times New Roman"/>
          <w:sz w:val="28"/>
        </w:rPr>
        <w:t>;</w:t>
      </w:r>
    </w:p>
    <w:p w:rsidR="00262E1F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565830">
        <w:rPr>
          <w:rFonts w:ascii="Times New Roman" w:hAnsi="Times New Roman" w:cs="Times New Roman"/>
          <w:sz w:val="28"/>
        </w:rPr>
        <w:t>наименование производимой промышл</w:t>
      </w:r>
      <w:r>
        <w:rPr>
          <w:rFonts w:ascii="Times New Roman" w:hAnsi="Times New Roman" w:cs="Times New Roman"/>
          <w:sz w:val="28"/>
        </w:rPr>
        <w:t>енной продукции</w:t>
      </w:r>
      <w:r w:rsidRPr="00565830">
        <w:rPr>
          <w:rFonts w:ascii="Times New Roman" w:hAnsi="Times New Roman" w:cs="Times New Roman"/>
          <w:sz w:val="28"/>
        </w:rPr>
        <w:t>, и ее коды в соответствии с О</w:t>
      </w:r>
      <w:r w:rsidRPr="00565830">
        <w:rPr>
          <w:rFonts w:ascii="Times New Roman" w:hAnsi="Times New Roman" w:cs="Times New Roman"/>
          <w:sz w:val="28"/>
          <w:szCs w:val="28"/>
        </w:rPr>
        <w:t xml:space="preserve">бщероссийским классификатором продукции по видам </w:t>
      </w:r>
      <w:r w:rsidRPr="0056583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</w:t>
      </w:r>
      <w:proofErr w:type="gramStart"/>
      <w:r w:rsidRPr="0056583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65830">
        <w:rPr>
          <w:rFonts w:ascii="Times New Roman" w:hAnsi="Times New Roman" w:cs="Times New Roman"/>
          <w:sz w:val="28"/>
          <w:szCs w:val="28"/>
        </w:rPr>
        <w:t xml:space="preserve"> 034-2014 (КПЕС 2008) и Единой товарной номенклатурой внешнеэкономической деятельности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1F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65830">
        <w:rPr>
          <w:rFonts w:ascii="Times New Roman" w:hAnsi="Times New Roman" w:cs="Times New Roman"/>
          <w:sz w:val="28"/>
        </w:rPr>
        <w:t xml:space="preserve">параметры производимой промышленной продукции, касающиеся функционального назначения или перечня выполняемых функций, области применения, качественных характеристик промышленной продукции (длительность гарантийного срока, срок годности или срок службы, надежность, энергоемкость, </w:t>
      </w:r>
      <w:proofErr w:type="spellStart"/>
      <w:r w:rsidRPr="00565830">
        <w:rPr>
          <w:rFonts w:ascii="Times New Roman" w:hAnsi="Times New Roman" w:cs="Times New Roman"/>
          <w:sz w:val="28"/>
        </w:rPr>
        <w:t>экологичность</w:t>
      </w:r>
      <w:proofErr w:type="spellEnd"/>
      <w:r w:rsidRPr="00565830">
        <w:rPr>
          <w:rFonts w:ascii="Times New Roman" w:hAnsi="Times New Roman" w:cs="Times New Roman"/>
          <w:sz w:val="28"/>
        </w:rPr>
        <w:t>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2E1F" w:rsidRPr="007D0043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срок действия заключения.</w:t>
      </w:r>
    </w:p>
    <w:p w:rsidR="00262E1F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основании выданных заключений </w:t>
      </w:r>
      <w:r w:rsidRPr="0057764A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утверждаемом им порядке, осуществляется формирование и ведение</w:t>
      </w:r>
      <w:r w:rsidRPr="0057764A">
        <w:rPr>
          <w:rFonts w:ascii="Times New Roman" w:hAnsi="Times New Roman" w:cs="Times New Roman"/>
          <w:sz w:val="28"/>
        </w:rPr>
        <w:t xml:space="preserve"> </w:t>
      </w:r>
      <w:r w:rsidRPr="0060700D">
        <w:rPr>
          <w:rFonts w:ascii="Times New Roman" w:hAnsi="Times New Roman" w:cs="Times New Roman"/>
          <w:sz w:val="28"/>
        </w:rPr>
        <w:t>Перечня</w:t>
      </w:r>
      <w:r>
        <w:rPr>
          <w:rFonts w:ascii="Times New Roman" w:hAnsi="Times New Roman" w:cs="Times New Roman"/>
          <w:sz w:val="28"/>
        </w:rPr>
        <w:t xml:space="preserve"> </w:t>
      </w:r>
      <w:r w:rsidRPr="0057764A">
        <w:rPr>
          <w:rFonts w:ascii="Times New Roman" w:hAnsi="Times New Roman" w:cs="Times New Roman"/>
          <w:sz w:val="28"/>
        </w:rPr>
        <w:t xml:space="preserve">промышленной продукции, производимой на территории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764A">
        <w:rPr>
          <w:rFonts w:ascii="Times New Roman" w:hAnsi="Times New Roman" w:cs="Times New Roman"/>
          <w:sz w:val="28"/>
        </w:rPr>
        <w:t xml:space="preserve"> </w:t>
      </w:r>
      <w:r w:rsidRPr="0060700D">
        <w:rPr>
          <w:rFonts w:ascii="Times New Roman" w:hAnsi="Times New Roman" w:cs="Times New Roman"/>
          <w:sz w:val="28"/>
        </w:rPr>
        <w:t>Перечень)</w:t>
      </w:r>
      <w:r>
        <w:rPr>
          <w:rFonts w:ascii="Times New Roman" w:hAnsi="Times New Roman" w:cs="Times New Roman"/>
          <w:sz w:val="28"/>
        </w:rPr>
        <w:t>.</w:t>
      </w:r>
    </w:p>
    <w:p w:rsidR="00262E1F" w:rsidRPr="0057764A" w:rsidRDefault="00262E1F" w:rsidP="00262E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57764A">
        <w:rPr>
          <w:rFonts w:ascii="Times New Roman" w:hAnsi="Times New Roman" w:cs="Times New Roman"/>
          <w:sz w:val="28"/>
        </w:rPr>
        <w:t xml:space="preserve">. Истечение срока действия </w:t>
      </w:r>
      <w:r>
        <w:rPr>
          <w:rFonts w:ascii="Times New Roman" w:hAnsi="Times New Roman" w:cs="Times New Roman"/>
          <w:sz w:val="28"/>
        </w:rPr>
        <w:t>заключения</w:t>
      </w:r>
      <w:r w:rsidRPr="0057764A">
        <w:rPr>
          <w:rFonts w:ascii="Times New Roman" w:hAnsi="Times New Roman" w:cs="Times New Roman"/>
          <w:sz w:val="28"/>
        </w:rPr>
        <w:t xml:space="preserve"> является основанием для исключения Министерством сведений о промышленной продукции, производимой на территории Российской Федерации</w:t>
      </w:r>
      <w:r>
        <w:rPr>
          <w:rFonts w:ascii="Times New Roman" w:hAnsi="Times New Roman" w:cs="Times New Roman"/>
          <w:sz w:val="28"/>
        </w:rPr>
        <w:t>,</w:t>
      </w:r>
      <w:r w:rsidRPr="0057764A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Перечня</w:t>
      </w:r>
      <w:proofErr w:type="gramStart"/>
      <w:r w:rsidRPr="005776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262E1F" w:rsidRDefault="00262E1F" w:rsidP="007B666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Дополнить </w:t>
      </w:r>
      <w:r w:rsidRPr="00F4005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Положение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F4005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 Министерстве промышленности и торговли Российской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утвержденное постановлением </w:t>
      </w:r>
      <w:r w:rsidRPr="001C52C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Правительств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</w:t>
      </w:r>
      <w:r w:rsidRPr="001C52C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Российской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</w:t>
      </w:r>
      <w:r w:rsidRPr="00F4005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5 июня 2008 г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ода</w:t>
      </w:r>
      <w:r w:rsidRPr="00F4005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</w:t>
      </w:r>
      <w:r w:rsidRPr="00F4005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438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«</w:t>
      </w:r>
      <w:r w:rsidRPr="00F4005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 Министерстве промышленности и торговли Российской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» (Собрание законодательства Российской Федерации, 2008, № 24, ст. 2868, № 46, ст. 5337; 2009, № 3, ст. 378; № 6, ст. 738, № 11, ст. 1316, № 25, ст. 3065, № 26, ст. 3197;</w:t>
      </w:r>
      <w:proofErr w:type="gramEnd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 33, ст. 4088; 2010, № 6, ст. 649, № 9, ст. 960, № 24, ст. 3039, № 26, ст. 3350, № 31, ст. 4251, № 35, ст. 4574, № 45, ст. 5854; 2011, № 14, ст. 1935, № 43, ст. 6079, № 46, ст. 6523, № 47, ст. 6653, ст. 6662; 2012, № 1, ст. 192, № 43, ст. 5874, ст. 5886; </w:t>
      </w: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2013, № 16, ст. 1966, № 23, ст. 2909, № 33, ст. 4386, № 45, ст. 5822; 2014, № 9, ст. 923, № 16, ст. 1897, № 37, ст. 4961; 2015, № 1, ст. 279, № 2, ст. 491, № 14, ст. 2118, № 23, ст. 3334, № 26, ст. 3901, № 27, ст. 4080, № 40, ст. 5563, № 44, ст. 6136, № 49, ст. 6976, № 51, ст. 7352;</w:t>
      </w:r>
      <w:proofErr w:type="gramEnd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2016, № 2, ст. 325, № 13, ст.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1828</w:t>
      </w:r>
      <w:r w:rsidR="007B666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; №</w:t>
      </w:r>
      <w:r w:rsidR="007B6666" w:rsidRPr="007B666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26, ст. 4066</w:t>
      </w:r>
      <w:r w:rsidR="007B666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; о</w:t>
      </w:r>
      <w:r w:rsidR="007B6666" w:rsidRPr="007B666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фициальный интернет-портал правовой информации http://www.pravo.gov.ru, 07.07.2016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) пунктом </w:t>
      </w:r>
      <w:r w:rsidRPr="00CD1B5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5.8.2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</w:t>
      </w:r>
      <w:r w:rsidRPr="00CD1B5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следующего содержания:</w:t>
      </w:r>
      <w:proofErr w:type="gramEnd"/>
    </w:p>
    <w:p w:rsidR="00262E1F" w:rsidRDefault="00262E1F" w:rsidP="007B666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</w:t>
      </w:r>
      <w:r w:rsidRPr="00CD1B5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5.8.2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</w:t>
      </w:r>
      <w:r w:rsidRPr="00CD1B5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выдает </w:t>
      </w:r>
      <w:r w:rsidRPr="00AA6739">
        <w:rPr>
          <w:rFonts w:ascii="Times New Roman CYR" w:hAnsi="Times New Roman CYR" w:cs="Times New Roman CYR"/>
          <w:sz w:val="28"/>
          <w:szCs w:val="28"/>
        </w:rPr>
        <w:t>заключени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AA6739">
        <w:rPr>
          <w:rFonts w:ascii="Times New Roman CYR" w:hAnsi="Times New Roman CYR" w:cs="Times New Roman CYR"/>
          <w:sz w:val="28"/>
          <w:szCs w:val="28"/>
        </w:rPr>
        <w:t xml:space="preserve"> о подтверждении производства промышленной продукции на территории Российской Федерации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;»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62E1F" w:rsidRPr="00E621E8" w:rsidRDefault="00262E1F" w:rsidP="00262E1F"/>
    <w:p w:rsidR="00326D8C" w:rsidRPr="00262E1F" w:rsidRDefault="00326D8C" w:rsidP="00262E1F"/>
    <w:sectPr w:rsidR="00326D8C" w:rsidRPr="00262E1F" w:rsidSect="007B6666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26" w:rsidRDefault="00313426" w:rsidP="004B1179">
      <w:pPr>
        <w:spacing w:after="0" w:line="240" w:lineRule="auto"/>
      </w:pPr>
      <w:r>
        <w:separator/>
      </w:r>
    </w:p>
  </w:endnote>
  <w:endnote w:type="continuationSeparator" w:id="0">
    <w:p w:rsidR="00313426" w:rsidRDefault="00313426" w:rsidP="004B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26" w:rsidRDefault="00313426" w:rsidP="004B1179">
      <w:pPr>
        <w:spacing w:after="0" w:line="240" w:lineRule="auto"/>
      </w:pPr>
      <w:r>
        <w:separator/>
      </w:r>
    </w:p>
  </w:footnote>
  <w:footnote w:type="continuationSeparator" w:id="0">
    <w:p w:rsidR="00313426" w:rsidRDefault="00313426" w:rsidP="004B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68988"/>
      <w:docPartObj>
        <w:docPartGallery w:val="Page Numbers (Top of Page)"/>
        <w:docPartUnique/>
      </w:docPartObj>
    </w:sdtPr>
    <w:sdtEndPr/>
    <w:sdtContent>
      <w:p w:rsidR="007B6666" w:rsidRDefault="007B66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A0">
          <w:rPr>
            <w:noProof/>
          </w:rPr>
          <w:t>8</w:t>
        </w:r>
        <w:r>
          <w:fldChar w:fldCharType="end"/>
        </w:r>
      </w:p>
    </w:sdtContent>
  </w:sdt>
  <w:p w:rsidR="004B1179" w:rsidRDefault="004B11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1F" w:rsidRDefault="009B641F" w:rsidP="009B641F">
    <w:pPr>
      <w:pStyle w:val="a5"/>
      <w:jc w:val="center"/>
    </w:pPr>
  </w:p>
  <w:p w:rsidR="009B641F" w:rsidRDefault="009B64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EA"/>
    <w:multiLevelType w:val="hybridMultilevel"/>
    <w:tmpl w:val="04A8EB12"/>
    <w:lvl w:ilvl="0" w:tplc="FD1C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6AB"/>
    <w:multiLevelType w:val="hybridMultilevel"/>
    <w:tmpl w:val="EFD095B2"/>
    <w:lvl w:ilvl="0" w:tplc="79D8B17A">
      <w:numFmt w:val="bullet"/>
      <w:lvlText w:val="•"/>
      <w:lvlJc w:val="left"/>
      <w:pPr>
        <w:ind w:left="742" w:hanging="6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68D0305"/>
    <w:multiLevelType w:val="hybridMultilevel"/>
    <w:tmpl w:val="0972BD54"/>
    <w:lvl w:ilvl="0" w:tplc="FD1CDC54">
      <w:start w:val="1"/>
      <w:numFmt w:val="bullet"/>
      <w:lvlText w:val=""/>
      <w:lvlJc w:val="left"/>
      <w:pPr>
        <w:ind w:left="742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0997069D"/>
    <w:multiLevelType w:val="hybridMultilevel"/>
    <w:tmpl w:val="F5CAD9CA"/>
    <w:lvl w:ilvl="0" w:tplc="AE5C8E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5922A8"/>
    <w:multiLevelType w:val="hybridMultilevel"/>
    <w:tmpl w:val="60587288"/>
    <w:lvl w:ilvl="0" w:tplc="FD1C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6284E"/>
    <w:multiLevelType w:val="hybridMultilevel"/>
    <w:tmpl w:val="AD6A4DE0"/>
    <w:lvl w:ilvl="0" w:tplc="4FE6B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22112A"/>
    <w:multiLevelType w:val="hybridMultilevel"/>
    <w:tmpl w:val="3D5C8116"/>
    <w:lvl w:ilvl="0" w:tplc="FD1C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911DE"/>
    <w:multiLevelType w:val="hybridMultilevel"/>
    <w:tmpl w:val="60169290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9E563BD"/>
    <w:multiLevelType w:val="multilevel"/>
    <w:tmpl w:val="2E40A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9">
    <w:nsid w:val="2A0829B2"/>
    <w:multiLevelType w:val="hybridMultilevel"/>
    <w:tmpl w:val="8278DD58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C3F2D06"/>
    <w:multiLevelType w:val="hybridMultilevel"/>
    <w:tmpl w:val="0B8C4128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0555A16"/>
    <w:multiLevelType w:val="hybridMultilevel"/>
    <w:tmpl w:val="99003DE8"/>
    <w:lvl w:ilvl="0" w:tplc="FD1C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622C8"/>
    <w:multiLevelType w:val="hybridMultilevel"/>
    <w:tmpl w:val="E4AE6390"/>
    <w:lvl w:ilvl="0" w:tplc="272633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7603D3"/>
    <w:multiLevelType w:val="hybridMultilevel"/>
    <w:tmpl w:val="E292A3EA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F020324"/>
    <w:multiLevelType w:val="hybridMultilevel"/>
    <w:tmpl w:val="4C76C7B2"/>
    <w:lvl w:ilvl="0" w:tplc="FD1C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90F9F"/>
    <w:multiLevelType w:val="hybridMultilevel"/>
    <w:tmpl w:val="0DC484C4"/>
    <w:lvl w:ilvl="0" w:tplc="FD1CDC54">
      <w:start w:val="1"/>
      <w:numFmt w:val="bullet"/>
      <w:lvlText w:val=""/>
      <w:lvlJc w:val="left"/>
      <w:pPr>
        <w:ind w:left="701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6">
    <w:nsid w:val="488E22F8"/>
    <w:multiLevelType w:val="hybridMultilevel"/>
    <w:tmpl w:val="5CAC94EC"/>
    <w:lvl w:ilvl="0" w:tplc="7ADA7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D27489"/>
    <w:multiLevelType w:val="multilevel"/>
    <w:tmpl w:val="037286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5685036E"/>
    <w:multiLevelType w:val="multilevel"/>
    <w:tmpl w:val="7D56C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AE028F"/>
    <w:multiLevelType w:val="hybridMultilevel"/>
    <w:tmpl w:val="A572B00E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5A2053CF"/>
    <w:multiLevelType w:val="hybridMultilevel"/>
    <w:tmpl w:val="D0828548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5C4E56A7"/>
    <w:multiLevelType w:val="hybridMultilevel"/>
    <w:tmpl w:val="205844B2"/>
    <w:lvl w:ilvl="0" w:tplc="FD1CDC5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0A01C23"/>
    <w:multiLevelType w:val="hybridMultilevel"/>
    <w:tmpl w:val="47365778"/>
    <w:lvl w:ilvl="0" w:tplc="C2E0C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D34FC8"/>
    <w:multiLevelType w:val="hybridMultilevel"/>
    <w:tmpl w:val="F05CA052"/>
    <w:lvl w:ilvl="0" w:tplc="FD1C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82D0F"/>
    <w:multiLevelType w:val="hybridMultilevel"/>
    <w:tmpl w:val="AD1A2988"/>
    <w:lvl w:ilvl="0" w:tplc="FD1CDC54">
      <w:start w:val="1"/>
      <w:numFmt w:val="bullet"/>
      <w:lvlText w:val=""/>
      <w:lvlJc w:val="left"/>
      <w:pPr>
        <w:ind w:left="742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0"/>
  </w:num>
  <w:num w:numId="6">
    <w:abstractNumId w:val="6"/>
  </w:num>
  <w:num w:numId="7">
    <w:abstractNumId w:val="23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20"/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19"/>
  </w:num>
  <w:num w:numId="19">
    <w:abstractNumId w:val="2"/>
  </w:num>
  <w:num w:numId="20">
    <w:abstractNumId w:val="1"/>
  </w:num>
  <w:num w:numId="21">
    <w:abstractNumId w:val="24"/>
  </w:num>
  <w:num w:numId="22">
    <w:abstractNumId w:val="2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1"/>
    <w:rsid w:val="0000095C"/>
    <w:rsid w:val="00013E72"/>
    <w:rsid w:val="00052851"/>
    <w:rsid w:val="000700E5"/>
    <w:rsid w:val="00077AED"/>
    <w:rsid w:val="00081725"/>
    <w:rsid w:val="000832BB"/>
    <w:rsid w:val="000846AB"/>
    <w:rsid w:val="000A3E60"/>
    <w:rsid w:val="000E6E33"/>
    <w:rsid w:val="000F544F"/>
    <w:rsid w:val="00120B04"/>
    <w:rsid w:val="001722BF"/>
    <w:rsid w:val="0018124E"/>
    <w:rsid w:val="001C0995"/>
    <w:rsid w:val="001C52C3"/>
    <w:rsid w:val="001D3D06"/>
    <w:rsid w:val="001D42F0"/>
    <w:rsid w:val="001D5C85"/>
    <w:rsid w:val="001E691F"/>
    <w:rsid w:val="00201BEC"/>
    <w:rsid w:val="0022294E"/>
    <w:rsid w:val="002261FF"/>
    <w:rsid w:val="00226F0B"/>
    <w:rsid w:val="00232899"/>
    <w:rsid w:val="00235790"/>
    <w:rsid w:val="00252A7D"/>
    <w:rsid w:val="002536C8"/>
    <w:rsid w:val="00262E1F"/>
    <w:rsid w:val="002940B1"/>
    <w:rsid w:val="00295303"/>
    <w:rsid w:val="002A6083"/>
    <w:rsid w:val="002B020A"/>
    <w:rsid w:val="002B329C"/>
    <w:rsid w:val="002D57FC"/>
    <w:rsid w:val="002E2C24"/>
    <w:rsid w:val="002F325E"/>
    <w:rsid w:val="003009F3"/>
    <w:rsid w:val="00313426"/>
    <w:rsid w:val="00325BA7"/>
    <w:rsid w:val="00326D8C"/>
    <w:rsid w:val="003450DC"/>
    <w:rsid w:val="0035661A"/>
    <w:rsid w:val="00357D09"/>
    <w:rsid w:val="00364299"/>
    <w:rsid w:val="00376094"/>
    <w:rsid w:val="0038297A"/>
    <w:rsid w:val="003857D9"/>
    <w:rsid w:val="003C5C92"/>
    <w:rsid w:val="003D007B"/>
    <w:rsid w:val="003D1306"/>
    <w:rsid w:val="004041D3"/>
    <w:rsid w:val="004339F8"/>
    <w:rsid w:val="00445878"/>
    <w:rsid w:val="00482703"/>
    <w:rsid w:val="0048328B"/>
    <w:rsid w:val="00497950"/>
    <w:rsid w:val="00497F52"/>
    <w:rsid w:val="004A22E4"/>
    <w:rsid w:val="004B1179"/>
    <w:rsid w:val="004B1591"/>
    <w:rsid w:val="004C5700"/>
    <w:rsid w:val="004D1F55"/>
    <w:rsid w:val="004F0AEF"/>
    <w:rsid w:val="005076B4"/>
    <w:rsid w:val="00507B88"/>
    <w:rsid w:val="00520055"/>
    <w:rsid w:val="005378CD"/>
    <w:rsid w:val="00565830"/>
    <w:rsid w:val="00593E84"/>
    <w:rsid w:val="005B0FF8"/>
    <w:rsid w:val="005B3930"/>
    <w:rsid w:val="005C35AD"/>
    <w:rsid w:val="005C4BE2"/>
    <w:rsid w:val="005F4276"/>
    <w:rsid w:val="005F5DE3"/>
    <w:rsid w:val="0060700D"/>
    <w:rsid w:val="00613EA3"/>
    <w:rsid w:val="0063147F"/>
    <w:rsid w:val="00663486"/>
    <w:rsid w:val="006652BB"/>
    <w:rsid w:val="00692B09"/>
    <w:rsid w:val="006A0884"/>
    <w:rsid w:val="006A58AF"/>
    <w:rsid w:val="006B1DD3"/>
    <w:rsid w:val="006D7A08"/>
    <w:rsid w:val="006F3750"/>
    <w:rsid w:val="006F6E5A"/>
    <w:rsid w:val="00706199"/>
    <w:rsid w:val="0070715A"/>
    <w:rsid w:val="00725BC9"/>
    <w:rsid w:val="00736021"/>
    <w:rsid w:val="0074723D"/>
    <w:rsid w:val="00757745"/>
    <w:rsid w:val="007655CB"/>
    <w:rsid w:val="00770FD2"/>
    <w:rsid w:val="00773FF8"/>
    <w:rsid w:val="00783EAE"/>
    <w:rsid w:val="007872C5"/>
    <w:rsid w:val="00790629"/>
    <w:rsid w:val="00793344"/>
    <w:rsid w:val="007A4DC1"/>
    <w:rsid w:val="007B1D13"/>
    <w:rsid w:val="007B6666"/>
    <w:rsid w:val="007D1329"/>
    <w:rsid w:val="007E6BB7"/>
    <w:rsid w:val="00823FCD"/>
    <w:rsid w:val="00830D17"/>
    <w:rsid w:val="008C2671"/>
    <w:rsid w:val="008C3DA2"/>
    <w:rsid w:val="008D7D73"/>
    <w:rsid w:val="008E1170"/>
    <w:rsid w:val="008E6062"/>
    <w:rsid w:val="008E7016"/>
    <w:rsid w:val="008F25CF"/>
    <w:rsid w:val="008F411F"/>
    <w:rsid w:val="00936D77"/>
    <w:rsid w:val="0094681B"/>
    <w:rsid w:val="009501E3"/>
    <w:rsid w:val="0095190D"/>
    <w:rsid w:val="00961052"/>
    <w:rsid w:val="00973982"/>
    <w:rsid w:val="009B641F"/>
    <w:rsid w:val="009B7FA0"/>
    <w:rsid w:val="00A67700"/>
    <w:rsid w:val="00A84150"/>
    <w:rsid w:val="00AA48D3"/>
    <w:rsid w:val="00AA6739"/>
    <w:rsid w:val="00AD4399"/>
    <w:rsid w:val="00AF03B0"/>
    <w:rsid w:val="00B02300"/>
    <w:rsid w:val="00B16C06"/>
    <w:rsid w:val="00B22D8A"/>
    <w:rsid w:val="00B25CBE"/>
    <w:rsid w:val="00B26BBD"/>
    <w:rsid w:val="00B318C2"/>
    <w:rsid w:val="00B418B4"/>
    <w:rsid w:val="00B4502D"/>
    <w:rsid w:val="00B53D97"/>
    <w:rsid w:val="00B65ED9"/>
    <w:rsid w:val="00B76BF9"/>
    <w:rsid w:val="00B965F1"/>
    <w:rsid w:val="00BB7F8E"/>
    <w:rsid w:val="00BD12A1"/>
    <w:rsid w:val="00BF1FD9"/>
    <w:rsid w:val="00C0501B"/>
    <w:rsid w:val="00C150DB"/>
    <w:rsid w:val="00C1667B"/>
    <w:rsid w:val="00C26192"/>
    <w:rsid w:val="00C36295"/>
    <w:rsid w:val="00C81765"/>
    <w:rsid w:val="00C85E34"/>
    <w:rsid w:val="00CB3144"/>
    <w:rsid w:val="00CC1CC0"/>
    <w:rsid w:val="00CD1B5B"/>
    <w:rsid w:val="00CD2D5D"/>
    <w:rsid w:val="00CF3564"/>
    <w:rsid w:val="00D06A44"/>
    <w:rsid w:val="00D112E9"/>
    <w:rsid w:val="00D11DC2"/>
    <w:rsid w:val="00D52DC5"/>
    <w:rsid w:val="00D65F37"/>
    <w:rsid w:val="00D749E8"/>
    <w:rsid w:val="00D80616"/>
    <w:rsid w:val="00DC2E1C"/>
    <w:rsid w:val="00DD38C3"/>
    <w:rsid w:val="00E16CC5"/>
    <w:rsid w:val="00E212B7"/>
    <w:rsid w:val="00E30930"/>
    <w:rsid w:val="00E621E8"/>
    <w:rsid w:val="00E90605"/>
    <w:rsid w:val="00E94872"/>
    <w:rsid w:val="00EA416C"/>
    <w:rsid w:val="00EB31C8"/>
    <w:rsid w:val="00EB3DAE"/>
    <w:rsid w:val="00EB7B80"/>
    <w:rsid w:val="00EE2F71"/>
    <w:rsid w:val="00F21EDD"/>
    <w:rsid w:val="00F52315"/>
    <w:rsid w:val="00F648F7"/>
    <w:rsid w:val="00FA0118"/>
    <w:rsid w:val="00FA7370"/>
    <w:rsid w:val="00FD1791"/>
    <w:rsid w:val="00FE4F1D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A7"/>
    <w:pPr>
      <w:ind w:left="720"/>
      <w:contextualSpacing/>
    </w:pPr>
  </w:style>
  <w:style w:type="table" w:styleId="a4">
    <w:name w:val="Table Grid"/>
    <w:basedOn w:val="a1"/>
    <w:uiPriority w:val="39"/>
    <w:rsid w:val="00B2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841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B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179"/>
  </w:style>
  <w:style w:type="paragraph" w:styleId="a7">
    <w:name w:val="footer"/>
    <w:basedOn w:val="a"/>
    <w:link w:val="a8"/>
    <w:uiPriority w:val="99"/>
    <w:unhideWhenUsed/>
    <w:rsid w:val="004B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179"/>
  </w:style>
  <w:style w:type="table" w:customStyle="1" w:styleId="1">
    <w:name w:val="Сетка таблицы1"/>
    <w:basedOn w:val="a1"/>
    <w:next w:val="a4"/>
    <w:uiPriority w:val="39"/>
    <w:rsid w:val="00AD4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536C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536C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536C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5661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5661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5661A"/>
    <w:rPr>
      <w:vertAlign w:val="superscript"/>
    </w:rPr>
  </w:style>
  <w:style w:type="paragraph" w:customStyle="1" w:styleId="ConsPlusNormal">
    <w:name w:val="ConsPlusNormal"/>
    <w:rsid w:val="00483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F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1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A7"/>
    <w:pPr>
      <w:ind w:left="720"/>
      <w:contextualSpacing/>
    </w:pPr>
  </w:style>
  <w:style w:type="table" w:styleId="a4">
    <w:name w:val="Table Grid"/>
    <w:basedOn w:val="a1"/>
    <w:uiPriority w:val="39"/>
    <w:rsid w:val="00B2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841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B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179"/>
  </w:style>
  <w:style w:type="paragraph" w:styleId="a7">
    <w:name w:val="footer"/>
    <w:basedOn w:val="a"/>
    <w:link w:val="a8"/>
    <w:uiPriority w:val="99"/>
    <w:unhideWhenUsed/>
    <w:rsid w:val="004B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179"/>
  </w:style>
  <w:style w:type="table" w:customStyle="1" w:styleId="1">
    <w:name w:val="Сетка таблицы1"/>
    <w:basedOn w:val="a1"/>
    <w:next w:val="a4"/>
    <w:uiPriority w:val="39"/>
    <w:rsid w:val="00AD4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536C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536C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536C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5661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5661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5661A"/>
    <w:rPr>
      <w:vertAlign w:val="superscript"/>
    </w:rPr>
  </w:style>
  <w:style w:type="paragraph" w:customStyle="1" w:styleId="ConsPlusNormal">
    <w:name w:val="ConsPlusNormal"/>
    <w:rsid w:val="00483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F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E3E1-16DF-47C0-8041-12CDB6F4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Девочкина Юлия Эдуардовна</dc:creator>
  <cp:lastModifiedBy>Алин А.Л. (235)</cp:lastModifiedBy>
  <cp:revision>2</cp:revision>
  <cp:lastPrinted>2016-06-27T14:05:00Z</cp:lastPrinted>
  <dcterms:created xsi:type="dcterms:W3CDTF">2016-08-29T10:50:00Z</dcterms:created>
  <dcterms:modified xsi:type="dcterms:W3CDTF">2016-08-29T10:50:00Z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{A9445EE5-72E5-4F6B-834A-582E95038C8A}</vt:lpwstr>
  </property>
  <property fmtid="{D5CDD505-2E9C-101B-9397-08002B2CF9AE}" pid="3" name="#RegDocId">
    <vt:lpwstr>Исх. Письмо № Вр-2179914</vt:lpwstr>
  </property>
  <property fmtid="{D5CDD505-2E9C-101B-9397-08002B2CF9AE}" pid="4" name="FileDocId">
    <vt:lpwstr>{51C67759-0505-4C02-9920-FAEA9F84F13E}</vt:lpwstr>
  </property>
  <property fmtid="{D5CDD505-2E9C-101B-9397-08002B2CF9AE}" pid="5" name="#FileDocId">
    <vt:lpwstr>Файл: Проект постановления 04.08.2015.docx</vt:lpwstr>
  </property>
  <property fmtid="{D5CDD505-2E9C-101B-9397-08002B2CF9AE}" pid="6" name="Дайждест">
    <vt:lpwstr>Исх. Письмо № Вр-2179914</vt:lpwstr>
  </property>
  <property fmtid="{D5CDD505-2E9C-101B-9397-08002B2CF9AE}" pid="7" name="Содержание">
    <vt:lpwstr>О направлении на согласование проекта постановления Правительства Российской Федерации "О внесении изменений в постановление Правительства Российской Федерации от 17 июля 2015 г. № 719"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Минэкономразвития России (Министерство экономического развития Российской Федерации)</vt:lpwstr>
  </property>
  <property fmtid="{D5CDD505-2E9C-101B-9397-08002B2CF9AE}" pid="10" name="Отправитель_ФИО">
    <vt:lpwstr>Евтухов В.Л.</vt:lpwstr>
  </property>
  <property fmtid="{D5CDD505-2E9C-101B-9397-08002B2CF9AE}" pid="11" name="Отправитель_Фамилия">
    <vt:lpwstr>Евтухов</vt:lpwstr>
  </property>
  <property fmtid="{D5CDD505-2E9C-101B-9397-08002B2CF9AE}" pid="12" name="Отправитель_Имя">
    <vt:lpwstr>Виктор</vt:lpwstr>
  </property>
  <property fmtid="{D5CDD505-2E9C-101B-9397-08002B2CF9AE}" pid="13" name="Отправитель_Отчество">
    <vt:lpwstr>Леонидович</vt:lpwstr>
  </property>
  <property fmtid="{D5CDD505-2E9C-101B-9397-08002B2CF9AE}" pid="14" name="Отправитель_Фамилия_род">
    <vt:lpwstr>Евтухова</vt:lpwstr>
  </property>
  <property fmtid="{D5CDD505-2E9C-101B-9397-08002B2CF9AE}" pid="15" name="Отправитель_Фамилия_дат">
    <vt:lpwstr>Евтухову</vt:lpwstr>
  </property>
  <property fmtid="{D5CDD505-2E9C-101B-9397-08002B2CF9AE}" pid="16" name="Отправитель_Инициалы">
    <vt:lpwstr>В.Л.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Евтухова В.Л.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Шаматрин И.В.</vt:lpwstr>
  </property>
  <property fmtid="{D5CDD505-2E9C-101B-9397-08002B2CF9AE}" pid="23" name="Исполнитель_Фамилия">
    <vt:lpwstr>Шаматрин</vt:lpwstr>
  </property>
  <property fmtid="{D5CDD505-2E9C-101B-9397-08002B2CF9AE}" pid="24" name="Исполнитель_Имя">
    <vt:lpwstr>Игорь</vt:lpwstr>
  </property>
  <property fmtid="{D5CDD505-2E9C-101B-9397-08002B2CF9AE}" pid="25" name="Исполнитель_Отчество">
    <vt:lpwstr>Викторович</vt:lpwstr>
  </property>
  <property fmtid="{D5CDD505-2E9C-101B-9397-08002B2CF9AE}" pid="26" name="Исполнитель_Фамилия_род">
    <vt:lpwstr>Шаматрина</vt:lpwstr>
  </property>
  <property fmtid="{D5CDD505-2E9C-101B-9397-08002B2CF9AE}" pid="27" name="Исполнитель_Фамилия_дат">
    <vt:lpwstr>Шаматрину</vt:lpwstr>
  </property>
  <property fmtid="{D5CDD505-2E9C-101B-9397-08002B2CF9AE}" pid="28" name="Исполнитель_Инициалы">
    <vt:lpwstr>И.В.</vt:lpwstr>
  </property>
  <property fmtid="{D5CDD505-2E9C-101B-9397-08002B2CF9AE}" pid="29" name="Исполнитель_Должность">
    <vt:lpwstr>Заместитель начальника отдела</vt:lpwstr>
  </property>
  <property fmtid="{D5CDD505-2E9C-101B-9397-08002B2CF9AE}" pid="30" name="Исполнитель_Должность_род">
    <vt:lpwstr>Заместитель начальника отдела</vt:lpwstr>
  </property>
  <property fmtid="{D5CDD505-2E9C-101B-9397-08002B2CF9AE}" pid="31" name="Исполнитель_Должность_дат">
    <vt:lpwstr>Заместитель начальника отдела</vt:lpwstr>
  </property>
  <property fmtid="{D5CDD505-2E9C-101B-9397-08002B2CF9AE}" pid="32" name="Исполнитель_Подразделение">
    <vt:lpwstr>Отдел обеспечения защиты внутреннего рынка и анализа влияния мер регулирования внешней торговли на отрасли экономики</vt:lpwstr>
  </property>
  <property fmtid="{D5CDD505-2E9C-101B-9397-08002B2CF9AE}" pid="33" name="Исполнитель_Телефон">
    <vt:lpwstr> </vt:lpwstr>
  </property>
</Properties>
</file>